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CC02206" w14:textId="04F11CD1" w:rsidR="00AD2594" w:rsidRPr="00D96ECA" w:rsidRDefault="00AD2594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65B82" w14:textId="406CFDCE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52427D9" w14:textId="0A873C73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61B6FDF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259F8C63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74D98BA7" w14:textId="77777777" w:rsidR="00912201" w:rsidRPr="00D96ECA" w:rsidRDefault="00912201" w:rsidP="00912201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8CF6FC4" w14:textId="77777777" w:rsidR="00912201" w:rsidRDefault="00912201" w:rsidP="00912201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>NOLU DERSLİK</w:t>
            </w:r>
          </w:p>
          <w:p w14:paraId="28FF93D6" w14:textId="6CBDBE94" w:rsidR="00912201" w:rsidRDefault="008A54C7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7 TEMMUZ</w:t>
            </w:r>
            <w:r w:rsidR="00912201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A8227F6" w14:textId="6EAEF40D" w:rsidR="00AD2594" w:rsidRPr="00912201" w:rsidRDefault="00912201" w:rsidP="007A2489">
            <w:pPr>
              <w:jc w:val="center"/>
              <w:rPr>
                <w:b/>
                <w:bCs/>
                <w:sz w:val="14"/>
                <w:szCs w:val="14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ABF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483E09CD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0F0AE1BB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2F8277C2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  <w:p w14:paraId="498E8644" w14:textId="29AA63AC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68B51212" w14:textId="27CB4B2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1564622" w14:textId="1078FA7F" w:rsidR="009B2752" w:rsidRPr="00BF6A18" w:rsidRDefault="009B2752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D5CA402" w14:textId="24C9ED0C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FF97" w14:textId="17A9CD7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55872AB4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22952294" w14:textId="77777777" w:rsidR="00B227B2" w:rsidRDefault="00B227B2" w:rsidP="00B227B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ÖĞR. GÖR. DR EMEL AYDIN ÖZER</w:t>
            </w:r>
          </w:p>
          <w:p w14:paraId="26223B95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bookmarkStart w:id="0" w:name="_GoBack"/>
            <w:bookmarkEnd w:id="0"/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1AF21DDA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  <w:p w14:paraId="1B733A87" w14:textId="7F029EEA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10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5D52AAE" w14:textId="36B2D062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10:00-11:00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B7F3816" w14:textId="666C3247" w:rsidR="009B2752" w:rsidRPr="00BF6A18" w:rsidRDefault="009B2752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1C60CCA" w14:textId="594E72CA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C35741" w14:textId="32C70223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06D654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126CD8A" w14:textId="77777777" w:rsidR="00BC55E3" w:rsidRPr="007132AC" w:rsidRDefault="00BC55E3" w:rsidP="00BC55E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8A7DEBB" w14:textId="77777777" w:rsidR="00BC55E3" w:rsidRPr="007132AC" w:rsidRDefault="00BC55E3" w:rsidP="00BC55E3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B187D3B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58928D0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  <w:p w14:paraId="25F65943" w14:textId="60C974BE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11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50FBE4A3" w14:textId="0FDFF056" w:rsidR="00BC55E3" w:rsidRPr="00BF6A18" w:rsidRDefault="00BC55E3" w:rsidP="00BC55E3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11:00-12:00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3AA37A0" w14:textId="49706A34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BC1FA96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  <w:p w14:paraId="0E78EE1A" w14:textId="77777777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6970565A" w14:textId="2940051A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645B724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3BFA1A7C" w14:textId="471F936A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66716695" w14:textId="77777777" w:rsidR="009B2752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SPOR BİLİMLERİ 104 NOLU DERSLİK </w:t>
            </w:r>
            <w:r w:rsidR="009B2752"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  <w:p w14:paraId="75A04493" w14:textId="3C057F46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9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7E7F2D97" w14:textId="2CE97B1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23D006D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2946423F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7683871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4449FA74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DM11 NOLU DERSLİK </w:t>
            </w:r>
          </w:p>
          <w:p w14:paraId="76CB2B9D" w14:textId="4548495A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11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2E212FE1" w14:textId="0697B9B4" w:rsidR="00BC55E3" w:rsidRPr="00BF6A18" w:rsidRDefault="00BC55E3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369AC1" w14:textId="7378617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6BE41F" w14:textId="7A74E81B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075A8" w14:textId="71F95F9F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302248A" w14:textId="54FF35EE" w:rsidR="009B2752" w:rsidRPr="00BF6A18" w:rsidRDefault="009B2752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39E5661" w14:textId="6C412C9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9990619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5E8BD6CE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5BC81FD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1BD3A8FE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  <w:p w14:paraId="55B91674" w14:textId="1A276D7E" w:rsidR="000A1130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8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38359C43" w14:textId="7E2D0398" w:rsidR="00151D7A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15:00-16:00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6FA060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3D6833F4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619DF08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03206F0A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  <w:p w14:paraId="5B27A85F" w14:textId="77777777" w:rsidR="008A54C7" w:rsidRDefault="008A54C7" w:rsidP="008A54C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9 TEMMUZ</w:t>
            </w:r>
            <w:r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2EA257D2" w14:textId="008BEC9D" w:rsidR="00912201" w:rsidRDefault="00912201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15:00</w:t>
            </w:r>
          </w:p>
          <w:p w14:paraId="44162EE6" w14:textId="7F371E7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545460E" w14:textId="1B59570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4A922253" w14:textId="1FEFD5A8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315281FB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4FCCAF7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DC4CB4B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102B" w14:textId="77777777" w:rsidR="00FE7089" w:rsidRDefault="00FE7089" w:rsidP="00B35A54">
      <w:r>
        <w:separator/>
      </w:r>
    </w:p>
  </w:endnote>
  <w:endnote w:type="continuationSeparator" w:id="0">
    <w:p w14:paraId="5FECFB91" w14:textId="77777777" w:rsidR="00FE7089" w:rsidRDefault="00FE708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F946" w14:textId="77777777" w:rsidR="00FE7089" w:rsidRDefault="00FE7089" w:rsidP="00B35A54">
      <w:r>
        <w:separator/>
      </w:r>
    </w:p>
  </w:footnote>
  <w:footnote w:type="continuationSeparator" w:id="0">
    <w:p w14:paraId="7BB38426" w14:textId="77777777" w:rsidR="00FE7089" w:rsidRDefault="00FE708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2EA8BE64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8A54C7">
      <w:rPr>
        <w:b/>
      </w:rPr>
      <w:t>BÜTÜNLEME</w:t>
    </w:r>
    <w:r w:rsidR="00084240">
      <w:rPr>
        <w:b/>
      </w:rPr>
      <w:t xml:space="preserve">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835F8"/>
    <w:rsid w:val="00084240"/>
    <w:rsid w:val="000A1130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2C0B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B4DC5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62FC1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639BF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E6A40"/>
    <w:rsid w:val="004F0B68"/>
    <w:rsid w:val="004F6745"/>
    <w:rsid w:val="004F7518"/>
    <w:rsid w:val="005363E9"/>
    <w:rsid w:val="00545668"/>
    <w:rsid w:val="00572823"/>
    <w:rsid w:val="005874CC"/>
    <w:rsid w:val="0058764D"/>
    <w:rsid w:val="005922B4"/>
    <w:rsid w:val="005947D7"/>
    <w:rsid w:val="005B6311"/>
    <w:rsid w:val="005C2E65"/>
    <w:rsid w:val="005E2D6B"/>
    <w:rsid w:val="005E610D"/>
    <w:rsid w:val="005F23A9"/>
    <w:rsid w:val="005F38E2"/>
    <w:rsid w:val="00600D51"/>
    <w:rsid w:val="0061489C"/>
    <w:rsid w:val="00625854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A54C7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2201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561B3"/>
    <w:rsid w:val="00A6476E"/>
    <w:rsid w:val="00A65FC2"/>
    <w:rsid w:val="00A661CA"/>
    <w:rsid w:val="00AA38D1"/>
    <w:rsid w:val="00AA68A2"/>
    <w:rsid w:val="00AA7930"/>
    <w:rsid w:val="00AC1E6E"/>
    <w:rsid w:val="00AD2594"/>
    <w:rsid w:val="00AD3080"/>
    <w:rsid w:val="00AE583D"/>
    <w:rsid w:val="00B10B30"/>
    <w:rsid w:val="00B129C7"/>
    <w:rsid w:val="00B13F76"/>
    <w:rsid w:val="00B15354"/>
    <w:rsid w:val="00B227B2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C55E3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E059AF"/>
    <w:rsid w:val="00E10B83"/>
    <w:rsid w:val="00E5042B"/>
    <w:rsid w:val="00E53949"/>
    <w:rsid w:val="00E54C1F"/>
    <w:rsid w:val="00E6231E"/>
    <w:rsid w:val="00E715A0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17960"/>
    <w:rsid w:val="00F240F7"/>
    <w:rsid w:val="00F36CDF"/>
    <w:rsid w:val="00F4178C"/>
    <w:rsid w:val="00F478FE"/>
    <w:rsid w:val="00F564FD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E7089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43</cp:revision>
  <cp:lastPrinted>2024-01-24T11:22:00Z</cp:lastPrinted>
  <dcterms:created xsi:type="dcterms:W3CDTF">2024-01-23T07:03:00Z</dcterms:created>
  <dcterms:modified xsi:type="dcterms:W3CDTF">2025-04-17T07:04:00Z</dcterms:modified>
</cp:coreProperties>
</file>